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16" w:rsidRPr="00A46F9B" w:rsidRDefault="00015516" w:rsidP="00015516">
      <w:pPr>
        <w:jc w:val="right"/>
        <w:rPr>
          <w:sz w:val="24"/>
          <w:szCs w:val="24"/>
        </w:rPr>
      </w:pPr>
    </w:p>
    <w:p w:rsidR="00015516" w:rsidRPr="00A46F9B" w:rsidRDefault="002B74F8" w:rsidP="0001551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015516" w:rsidRPr="00A46F9B" w:rsidRDefault="00015516" w:rsidP="00015516">
      <w:pPr>
        <w:jc w:val="right"/>
        <w:rPr>
          <w:sz w:val="24"/>
          <w:szCs w:val="24"/>
        </w:rPr>
      </w:pPr>
      <w:proofErr w:type="gramStart"/>
      <w:r w:rsidRPr="00A46F9B">
        <w:rPr>
          <w:sz w:val="24"/>
          <w:szCs w:val="24"/>
        </w:rPr>
        <w:t>к</w:t>
      </w:r>
      <w:proofErr w:type="gramEnd"/>
      <w:r w:rsidRPr="00A46F9B">
        <w:rPr>
          <w:sz w:val="24"/>
          <w:szCs w:val="24"/>
        </w:rPr>
        <w:t xml:space="preserve"> приказу  Уполномоченного по защите прав </w:t>
      </w:r>
    </w:p>
    <w:p w:rsidR="00015516" w:rsidRPr="00A46F9B" w:rsidRDefault="00015516" w:rsidP="00015516">
      <w:pPr>
        <w:jc w:val="right"/>
        <w:rPr>
          <w:sz w:val="24"/>
          <w:szCs w:val="24"/>
        </w:rPr>
      </w:pPr>
      <w:proofErr w:type="gramStart"/>
      <w:r w:rsidRPr="00A46F9B">
        <w:rPr>
          <w:sz w:val="24"/>
          <w:szCs w:val="24"/>
        </w:rPr>
        <w:t>предпринимателей</w:t>
      </w:r>
      <w:proofErr w:type="gramEnd"/>
      <w:r w:rsidRPr="00A46F9B">
        <w:rPr>
          <w:sz w:val="24"/>
          <w:szCs w:val="24"/>
        </w:rPr>
        <w:t xml:space="preserve"> в Смоленской области </w:t>
      </w:r>
    </w:p>
    <w:p w:rsidR="00015516" w:rsidRPr="00A46F9B" w:rsidRDefault="00015516" w:rsidP="00015516">
      <w:pPr>
        <w:jc w:val="right"/>
        <w:rPr>
          <w:sz w:val="24"/>
          <w:szCs w:val="24"/>
        </w:rPr>
      </w:pPr>
      <w:proofErr w:type="gramStart"/>
      <w:r w:rsidRPr="00A46F9B">
        <w:rPr>
          <w:sz w:val="24"/>
          <w:szCs w:val="24"/>
        </w:rPr>
        <w:t>от</w:t>
      </w:r>
      <w:proofErr w:type="gramEnd"/>
      <w:r w:rsidRPr="00A46F9B">
        <w:rPr>
          <w:sz w:val="24"/>
          <w:szCs w:val="24"/>
        </w:rPr>
        <w:t xml:space="preserve"> </w:t>
      </w:r>
      <w:r w:rsidR="002819D1">
        <w:rPr>
          <w:sz w:val="24"/>
          <w:szCs w:val="24"/>
        </w:rPr>
        <w:t>15</w:t>
      </w:r>
      <w:r w:rsidRPr="00A46F9B">
        <w:rPr>
          <w:sz w:val="24"/>
          <w:szCs w:val="24"/>
        </w:rPr>
        <w:t xml:space="preserve"> </w:t>
      </w:r>
      <w:r w:rsidR="002819D1">
        <w:rPr>
          <w:sz w:val="24"/>
          <w:szCs w:val="24"/>
        </w:rPr>
        <w:t>декабря</w:t>
      </w:r>
      <w:r w:rsidRPr="00A46F9B">
        <w:rPr>
          <w:sz w:val="24"/>
          <w:szCs w:val="24"/>
        </w:rPr>
        <w:t xml:space="preserve">  201</w:t>
      </w:r>
      <w:r w:rsidR="00770332">
        <w:rPr>
          <w:sz w:val="24"/>
          <w:szCs w:val="24"/>
        </w:rPr>
        <w:t>6</w:t>
      </w:r>
      <w:r w:rsidRPr="00A46F9B">
        <w:rPr>
          <w:sz w:val="24"/>
          <w:szCs w:val="24"/>
        </w:rPr>
        <w:t xml:space="preserve"> № </w:t>
      </w:r>
      <w:r w:rsidR="003D7B16">
        <w:rPr>
          <w:sz w:val="24"/>
          <w:szCs w:val="24"/>
        </w:rPr>
        <w:t>25</w:t>
      </w:r>
      <w:r w:rsidRPr="00A46F9B">
        <w:rPr>
          <w:sz w:val="24"/>
          <w:szCs w:val="24"/>
        </w:rPr>
        <w:t>-од</w:t>
      </w:r>
    </w:p>
    <w:p w:rsidR="00876D25" w:rsidRDefault="00876D25" w:rsidP="00876D25">
      <w:pPr>
        <w:jc w:val="right"/>
        <w:rPr>
          <w:sz w:val="24"/>
          <w:szCs w:val="24"/>
        </w:rPr>
      </w:pPr>
    </w:p>
    <w:p w:rsidR="00876D25" w:rsidRDefault="00876D25" w:rsidP="00876D25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876D25" w:rsidRDefault="00876D25" w:rsidP="00876D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по защите прав </w:t>
      </w:r>
    </w:p>
    <w:p w:rsidR="00876D25" w:rsidRDefault="00876D25" w:rsidP="00876D25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предпринимателей</w:t>
      </w:r>
      <w:proofErr w:type="gramEnd"/>
      <w:r>
        <w:rPr>
          <w:sz w:val="24"/>
          <w:szCs w:val="24"/>
        </w:rPr>
        <w:t xml:space="preserve"> в Смоленской области</w:t>
      </w:r>
    </w:p>
    <w:p w:rsidR="00876D25" w:rsidRDefault="00876D25" w:rsidP="00876D25">
      <w:pPr>
        <w:jc w:val="right"/>
        <w:rPr>
          <w:sz w:val="24"/>
          <w:szCs w:val="24"/>
        </w:rPr>
      </w:pPr>
    </w:p>
    <w:p w:rsidR="00876D25" w:rsidRDefault="00876D25" w:rsidP="00876D2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_____________________А.В. Ефременков</w:t>
      </w:r>
    </w:p>
    <w:p w:rsidR="00876D25" w:rsidRDefault="00876D25" w:rsidP="00876D25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2819D1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2819D1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</w:t>
      </w:r>
      <w:r w:rsidR="00770332">
        <w:rPr>
          <w:sz w:val="24"/>
          <w:szCs w:val="24"/>
        </w:rPr>
        <w:t>6</w:t>
      </w:r>
    </w:p>
    <w:p w:rsidR="00015516" w:rsidRDefault="00015516" w:rsidP="00015516">
      <w:pPr>
        <w:jc w:val="right"/>
        <w:rPr>
          <w:sz w:val="24"/>
          <w:szCs w:val="24"/>
        </w:rPr>
      </w:pPr>
      <w:bookmarkStart w:id="0" w:name="_GoBack"/>
      <w:bookmarkEnd w:id="0"/>
    </w:p>
    <w:p w:rsidR="002B6914" w:rsidRPr="00B85E0A" w:rsidRDefault="002B6914" w:rsidP="002B6914">
      <w:pPr>
        <w:jc w:val="center"/>
        <w:rPr>
          <w:b/>
          <w:sz w:val="28"/>
          <w:szCs w:val="28"/>
        </w:rPr>
      </w:pPr>
      <w:r w:rsidRPr="00B85E0A">
        <w:rPr>
          <w:b/>
          <w:sz w:val="28"/>
          <w:szCs w:val="28"/>
        </w:rPr>
        <w:t>План</w:t>
      </w:r>
    </w:p>
    <w:p w:rsidR="002B6914" w:rsidRDefault="002B6914" w:rsidP="002B6914">
      <w:pPr>
        <w:jc w:val="center"/>
        <w:rPr>
          <w:sz w:val="28"/>
          <w:szCs w:val="28"/>
        </w:rPr>
      </w:pPr>
      <w:r w:rsidRPr="00B85E0A">
        <w:rPr>
          <w:b/>
          <w:sz w:val="28"/>
          <w:szCs w:val="28"/>
        </w:rPr>
        <w:t xml:space="preserve"> внутреннего финансового аудита</w:t>
      </w:r>
      <w:r w:rsidR="00635AEF" w:rsidRPr="00B85E0A">
        <w:rPr>
          <w:b/>
          <w:sz w:val="28"/>
          <w:szCs w:val="28"/>
        </w:rPr>
        <w:t xml:space="preserve"> на 201</w:t>
      </w:r>
      <w:r w:rsidR="00770332">
        <w:rPr>
          <w:b/>
          <w:sz w:val="28"/>
          <w:szCs w:val="28"/>
        </w:rPr>
        <w:t>7</w:t>
      </w:r>
      <w:r w:rsidR="00635AEF" w:rsidRPr="00B85E0A">
        <w:rPr>
          <w:b/>
          <w:sz w:val="28"/>
          <w:szCs w:val="28"/>
        </w:rPr>
        <w:t xml:space="preserve"> год</w:t>
      </w:r>
    </w:p>
    <w:p w:rsidR="002B6914" w:rsidRDefault="00216D2A" w:rsidP="00216D2A">
      <w:pPr>
        <w:jc w:val="center"/>
        <w:rPr>
          <w:b/>
          <w:sz w:val="28"/>
          <w:szCs w:val="28"/>
        </w:rPr>
      </w:pPr>
      <w:r w:rsidRPr="00216D2A">
        <w:rPr>
          <w:b/>
          <w:sz w:val="28"/>
          <w:szCs w:val="28"/>
        </w:rPr>
        <w:t>Уполномоченного по защите прав предпринимателей в Смоленской области и его аппарат</w:t>
      </w:r>
    </w:p>
    <w:p w:rsidR="00216D2A" w:rsidRPr="00216D2A" w:rsidRDefault="00216D2A" w:rsidP="00216D2A">
      <w:pPr>
        <w:jc w:val="center"/>
        <w:rPr>
          <w:b/>
          <w:sz w:val="28"/>
          <w:szCs w:val="28"/>
        </w:rPr>
      </w:pPr>
    </w:p>
    <w:tbl>
      <w:tblPr>
        <w:tblStyle w:val="a9"/>
        <w:tblW w:w="14850" w:type="dxa"/>
        <w:tblLayout w:type="fixed"/>
        <w:tblLook w:val="04A0" w:firstRow="1" w:lastRow="0" w:firstColumn="1" w:lastColumn="0" w:noHBand="0" w:noVBand="1"/>
      </w:tblPr>
      <w:tblGrid>
        <w:gridCol w:w="621"/>
        <w:gridCol w:w="3315"/>
        <w:gridCol w:w="1843"/>
        <w:gridCol w:w="1843"/>
        <w:gridCol w:w="2834"/>
        <w:gridCol w:w="1843"/>
        <w:gridCol w:w="2551"/>
      </w:tblGrid>
      <w:tr w:rsidR="00D15525" w:rsidTr="00D15525">
        <w:tc>
          <w:tcPr>
            <w:tcW w:w="621" w:type="dxa"/>
          </w:tcPr>
          <w:p w:rsidR="00D15525" w:rsidRPr="002A3867" w:rsidRDefault="00D15525" w:rsidP="00260B4D">
            <w:pPr>
              <w:jc w:val="center"/>
              <w:rPr>
                <w:sz w:val="24"/>
                <w:szCs w:val="24"/>
              </w:rPr>
            </w:pPr>
            <w:r w:rsidRPr="002A3867">
              <w:rPr>
                <w:sz w:val="24"/>
                <w:szCs w:val="24"/>
              </w:rPr>
              <w:t>№ п</w:t>
            </w:r>
            <w:r w:rsidRPr="002A3867">
              <w:rPr>
                <w:sz w:val="24"/>
                <w:szCs w:val="24"/>
                <w:lang w:val="en-US"/>
              </w:rPr>
              <w:t>/</w:t>
            </w:r>
            <w:r w:rsidRPr="002A3867">
              <w:rPr>
                <w:sz w:val="24"/>
                <w:szCs w:val="24"/>
              </w:rPr>
              <w:t>п</w:t>
            </w:r>
          </w:p>
        </w:tc>
        <w:tc>
          <w:tcPr>
            <w:tcW w:w="3315" w:type="dxa"/>
          </w:tcPr>
          <w:p w:rsidR="00D15525" w:rsidRPr="002A3867" w:rsidRDefault="00D15525" w:rsidP="00B76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контрольного действия*</w:t>
            </w:r>
          </w:p>
        </w:tc>
        <w:tc>
          <w:tcPr>
            <w:tcW w:w="1843" w:type="dxa"/>
          </w:tcPr>
          <w:p w:rsidR="00D15525" w:rsidRPr="009018C1" w:rsidRDefault="00D15525" w:rsidP="00690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подразделение, в котором осуществляется внутренний финансовый аудит</w:t>
            </w:r>
          </w:p>
        </w:tc>
        <w:tc>
          <w:tcPr>
            <w:tcW w:w="1843" w:type="dxa"/>
          </w:tcPr>
          <w:p w:rsidR="00D15525" w:rsidRPr="009018C1" w:rsidRDefault="00D15525" w:rsidP="00260B4D">
            <w:pPr>
              <w:jc w:val="center"/>
              <w:rPr>
                <w:sz w:val="24"/>
                <w:szCs w:val="24"/>
              </w:rPr>
            </w:pPr>
            <w:r w:rsidRPr="009018C1">
              <w:rPr>
                <w:sz w:val="24"/>
                <w:szCs w:val="24"/>
              </w:rPr>
              <w:t>Периодичность выполнения операции</w:t>
            </w:r>
          </w:p>
        </w:tc>
        <w:tc>
          <w:tcPr>
            <w:tcW w:w="2834" w:type="dxa"/>
          </w:tcPr>
          <w:p w:rsidR="00D15525" w:rsidRPr="009018C1" w:rsidRDefault="00D15525" w:rsidP="00260B4D">
            <w:pPr>
              <w:jc w:val="center"/>
              <w:rPr>
                <w:sz w:val="24"/>
                <w:szCs w:val="24"/>
              </w:rPr>
            </w:pPr>
            <w:r w:rsidRPr="009018C1">
              <w:rPr>
                <w:sz w:val="24"/>
                <w:szCs w:val="24"/>
              </w:rPr>
              <w:t>Должностное лицо, осуществляющее контрольное действие, с указанием Ф.И.О, должности</w:t>
            </w:r>
          </w:p>
        </w:tc>
        <w:tc>
          <w:tcPr>
            <w:tcW w:w="1843" w:type="dxa"/>
          </w:tcPr>
          <w:p w:rsidR="00D15525" w:rsidRPr="009018C1" w:rsidRDefault="00D15525" w:rsidP="0026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  <w:r w:rsidRPr="009018C1">
              <w:rPr>
                <w:sz w:val="24"/>
                <w:szCs w:val="24"/>
              </w:rPr>
              <w:t xml:space="preserve"> контроля</w:t>
            </w:r>
          </w:p>
        </w:tc>
        <w:tc>
          <w:tcPr>
            <w:tcW w:w="2551" w:type="dxa"/>
          </w:tcPr>
          <w:p w:rsidR="00D15525" w:rsidRPr="009018C1" w:rsidRDefault="00D15525" w:rsidP="00260B4D">
            <w:pPr>
              <w:jc w:val="center"/>
              <w:rPr>
                <w:sz w:val="24"/>
                <w:szCs w:val="24"/>
              </w:rPr>
            </w:pPr>
            <w:r w:rsidRPr="009018C1">
              <w:rPr>
                <w:sz w:val="24"/>
                <w:szCs w:val="24"/>
              </w:rPr>
              <w:t>Периодичность контрольных действий</w:t>
            </w:r>
          </w:p>
        </w:tc>
      </w:tr>
      <w:tr w:rsidR="00D15525" w:rsidTr="00D15525">
        <w:tc>
          <w:tcPr>
            <w:tcW w:w="621" w:type="dxa"/>
          </w:tcPr>
          <w:p w:rsidR="00D15525" w:rsidRPr="002A3867" w:rsidRDefault="00D15525" w:rsidP="0026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5" w:type="dxa"/>
          </w:tcPr>
          <w:p w:rsidR="00D15525" w:rsidRDefault="00D15525" w:rsidP="0026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15525" w:rsidRDefault="00D15525" w:rsidP="0026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15525" w:rsidRPr="009018C1" w:rsidRDefault="00D15525" w:rsidP="0026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D15525" w:rsidRPr="009018C1" w:rsidRDefault="00D15525" w:rsidP="0026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15525" w:rsidRDefault="00D15525" w:rsidP="0026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D15525" w:rsidRPr="009018C1" w:rsidRDefault="00D15525" w:rsidP="0026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15525" w:rsidTr="00D15525">
        <w:tc>
          <w:tcPr>
            <w:tcW w:w="621" w:type="dxa"/>
          </w:tcPr>
          <w:p w:rsidR="00D15525" w:rsidRPr="002A3867" w:rsidRDefault="00D15525" w:rsidP="00260B4D">
            <w:pPr>
              <w:jc w:val="center"/>
              <w:rPr>
                <w:sz w:val="24"/>
                <w:szCs w:val="24"/>
              </w:rPr>
            </w:pPr>
            <w:r w:rsidRPr="002A3867">
              <w:rPr>
                <w:sz w:val="24"/>
                <w:szCs w:val="24"/>
              </w:rPr>
              <w:t>1</w:t>
            </w:r>
          </w:p>
        </w:tc>
        <w:tc>
          <w:tcPr>
            <w:tcW w:w="3315" w:type="dxa"/>
          </w:tcPr>
          <w:p w:rsidR="00D15525" w:rsidRPr="002A3867" w:rsidRDefault="00D15525" w:rsidP="00D15525">
            <w:pPr>
              <w:jc w:val="center"/>
              <w:rPr>
                <w:sz w:val="24"/>
                <w:szCs w:val="24"/>
              </w:rPr>
            </w:pPr>
            <w:r w:rsidRPr="002C5AB5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>организации внутреннего финансового контроля</w:t>
            </w:r>
          </w:p>
        </w:tc>
        <w:tc>
          <w:tcPr>
            <w:tcW w:w="1843" w:type="dxa"/>
          </w:tcPr>
          <w:p w:rsidR="00831FD0" w:rsidRDefault="00876D25" w:rsidP="00831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15525" w:rsidRDefault="00D15525" w:rsidP="00260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15525" w:rsidRDefault="00D15525" w:rsidP="00260B4D">
            <w:pPr>
              <w:jc w:val="center"/>
              <w:rPr>
                <w:sz w:val="24"/>
                <w:szCs w:val="24"/>
              </w:rPr>
            </w:pPr>
          </w:p>
          <w:p w:rsidR="00D15525" w:rsidRPr="000149EA" w:rsidRDefault="00D15525" w:rsidP="0026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834" w:type="dxa"/>
          </w:tcPr>
          <w:p w:rsidR="00D15525" w:rsidRPr="00015516" w:rsidRDefault="00015516" w:rsidP="00995DE7">
            <w:pPr>
              <w:jc w:val="center"/>
              <w:rPr>
                <w:sz w:val="28"/>
                <w:szCs w:val="28"/>
              </w:rPr>
            </w:pPr>
            <w:proofErr w:type="spellStart"/>
            <w:r w:rsidRPr="00015516">
              <w:rPr>
                <w:sz w:val="24"/>
                <w:szCs w:val="24"/>
              </w:rPr>
              <w:t>Поляничев</w:t>
            </w:r>
            <w:proofErr w:type="spellEnd"/>
            <w:r w:rsidRPr="00015516">
              <w:rPr>
                <w:sz w:val="24"/>
                <w:szCs w:val="24"/>
              </w:rPr>
              <w:t xml:space="preserve"> Н.А. – </w:t>
            </w:r>
            <w:r w:rsidR="00995DE7">
              <w:rPr>
                <w:sz w:val="24"/>
                <w:szCs w:val="24"/>
              </w:rPr>
              <w:t>консультант</w:t>
            </w:r>
          </w:p>
        </w:tc>
        <w:tc>
          <w:tcPr>
            <w:tcW w:w="1843" w:type="dxa"/>
          </w:tcPr>
          <w:p w:rsidR="00D15525" w:rsidRPr="000149EA" w:rsidRDefault="00D15525" w:rsidP="0026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Аудиторская проверка</w:t>
            </w:r>
          </w:p>
        </w:tc>
        <w:tc>
          <w:tcPr>
            <w:tcW w:w="2551" w:type="dxa"/>
          </w:tcPr>
          <w:p w:rsidR="00D15525" w:rsidRDefault="00D15525" w:rsidP="00260B4D">
            <w:pPr>
              <w:jc w:val="center"/>
              <w:rPr>
                <w:sz w:val="24"/>
                <w:szCs w:val="24"/>
              </w:rPr>
            </w:pPr>
          </w:p>
          <w:p w:rsidR="00D15525" w:rsidRPr="00AF0111" w:rsidRDefault="00D15525" w:rsidP="0026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015516" w:rsidTr="00D15525">
        <w:tc>
          <w:tcPr>
            <w:tcW w:w="621" w:type="dxa"/>
          </w:tcPr>
          <w:p w:rsidR="00015516" w:rsidRPr="002A3867" w:rsidRDefault="00015516" w:rsidP="00015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5" w:type="dxa"/>
          </w:tcPr>
          <w:p w:rsidR="00015516" w:rsidRPr="002A3867" w:rsidRDefault="00015516" w:rsidP="00876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соблюдения порядка составления и представления </w:t>
            </w:r>
            <w:r w:rsidRPr="00144585">
              <w:rPr>
                <w:sz w:val="24"/>
                <w:szCs w:val="24"/>
              </w:rPr>
              <w:t xml:space="preserve">бюджетной </w:t>
            </w:r>
            <w:r>
              <w:rPr>
                <w:sz w:val="24"/>
                <w:szCs w:val="24"/>
              </w:rPr>
              <w:t>отчетности</w:t>
            </w:r>
            <w:r w:rsidRPr="00144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15516" w:rsidRDefault="00876D25" w:rsidP="0001551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15516" w:rsidRDefault="00015516" w:rsidP="00015516">
            <w:pPr>
              <w:jc w:val="center"/>
              <w:rPr>
                <w:sz w:val="24"/>
                <w:szCs w:val="24"/>
              </w:rPr>
            </w:pPr>
          </w:p>
          <w:p w:rsidR="00015516" w:rsidRDefault="00015516" w:rsidP="00015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015516" w:rsidRDefault="00015516" w:rsidP="00015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015516" w:rsidRPr="00015516" w:rsidRDefault="00015516" w:rsidP="00995DE7">
            <w:pPr>
              <w:jc w:val="center"/>
              <w:rPr>
                <w:sz w:val="28"/>
                <w:szCs w:val="28"/>
              </w:rPr>
            </w:pPr>
            <w:proofErr w:type="spellStart"/>
            <w:r w:rsidRPr="00015516">
              <w:rPr>
                <w:sz w:val="24"/>
                <w:szCs w:val="24"/>
              </w:rPr>
              <w:t>Поляничев</w:t>
            </w:r>
            <w:proofErr w:type="spellEnd"/>
            <w:r w:rsidRPr="00015516">
              <w:rPr>
                <w:sz w:val="24"/>
                <w:szCs w:val="24"/>
              </w:rPr>
              <w:t xml:space="preserve"> Н.А. – </w:t>
            </w:r>
            <w:r w:rsidR="00995DE7">
              <w:rPr>
                <w:sz w:val="24"/>
                <w:szCs w:val="24"/>
              </w:rPr>
              <w:t>консультант</w:t>
            </w:r>
          </w:p>
        </w:tc>
        <w:tc>
          <w:tcPr>
            <w:tcW w:w="1843" w:type="dxa"/>
          </w:tcPr>
          <w:p w:rsidR="00015516" w:rsidRDefault="00015516" w:rsidP="0001551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Аудиторская проверка</w:t>
            </w:r>
          </w:p>
        </w:tc>
        <w:tc>
          <w:tcPr>
            <w:tcW w:w="2551" w:type="dxa"/>
          </w:tcPr>
          <w:p w:rsidR="00015516" w:rsidRDefault="00015516" w:rsidP="00015516">
            <w:pPr>
              <w:jc w:val="center"/>
              <w:rPr>
                <w:sz w:val="24"/>
                <w:szCs w:val="24"/>
              </w:rPr>
            </w:pPr>
          </w:p>
          <w:p w:rsidR="00015516" w:rsidRDefault="00015516" w:rsidP="00015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015516" w:rsidRPr="00AF0111" w:rsidRDefault="00015516" w:rsidP="000155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1DD3" w:rsidRDefault="00801DD3"/>
    <w:sectPr w:rsidR="00801DD3" w:rsidSect="00015516">
      <w:headerReference w:type="default" r:id="rId7"/>
      <w:footerReference w:type="even" r:id="rId8"/>
      <w:footerReference w:type="first" r:id="rId9"/>
      <w:pgSz w:w="16834" w:h="11909" w:orient="landscape"/>
      <w:pgMar w:top="568" w:right="1134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3B1" w:rsidRDefault="00DB33B1" w:rsidP="00554DC6">
      <w:r>
        <w:separator/>
      </w:r>
    </w:p>
  </w:endnote>
  <w:endnote w:type="continuationSeparator" w:id="0">
    <w:p w:rsidR="00DB33B1" w:rsidRDefault="00DB33B1" w:rsidP="0055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B4D" w:rsidRDefault="002E1B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B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B4D" w:rsidRDefault="00260B4D">
    <w:pPr>
      <w:pStyle w:val="a3"/>
      <w:ind w:right="360"/>
    </w:pPr>
  </w:p>
  <w:p w:rsidR="00260B4D" w:rsidRDefault="00260B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B4D" w:rsidRDefault="00260B4D">
    <w:pPr>
      <w:pStyle w:val="a3"/>
      <w:jc w:val="center"/>
    </w:pPr>
  </w:p>
  <w:p w:rsidR="00260B4D" w:rsidRDefault="00260B4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3B1" w:rsidRDefault="00DB33B1" w:rsidP="00554DC6">
      <w:r>
        <w:separator/>
      </w:r>
    </w:p>
  </w:footnote>
  <w:footnote w:type="continuationSeparator" w:id="0">
    <w:p w:rsidR="00DB33B1" w:rsidRDefault="00DB33B1" w:rsidP="00554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B4D" w:rsidRDefault="002E1B72">
    <w:pPr>
      <w:pStyle w:val="a7"/>
      <w:jc w:val="center"/>
    </w:pPr>
    <w:r>
      <w:fldChar w:fldCharType="begin"/>
    </w:r>
    <w:r w:rsidR="009665F3">
      <w:instrText xml:space="preserve"> PAGE   \* MERGEFORMAT </w:instrText>
    </w:r>
    <w:r>
      <w:fldChar w:fldCharType="separate"/>
    </w:r>
    <w:r w:rsidR="00876D25">
      <w:rPr>
        <w:noProof/>
      </w:rPr>
      <w:t>2</w:t>
    </w:r>
    <w:r>
      <w:rPr>
        <w:noProof/>
      </w:rPr>
      <w:fldChar w:fldCharType="end"/>
    </w:r>
  </w:p>
  <w:p w:rsidR="00260B4D" w:rsidRDefault="00260B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9042D"/>
    <w:multiLevelType w:val="hybridMultilevel"/>
    <w:tmpl w:val="E37C9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914"/>
    <w:rsid w:val="000149EA"/>
    <w:rsid w:val="00015516"/>
    <w:rsid w:val="00020208"/>
    <w:rsid w:val="00030070"/>
    <w:rsid w:val="00086AD6"/>
    <w:rsid w:val="00090DD3"/>
    <w:rsid w:val="000F316C"/>
    <w:rsid w:val="001E41AD"/>
    <w:rsid w:val="001F785F"/>
    <w:rsid w:val="00216D2A"/>
    <w:rsid w:val="00260B4D"/>
    <w:rsid w:val="0027122A"/>
    <w:rsid w:val="002819D1"/>
    <w:rsid w:val="002B6914"/>
    <w:rsid w:val="002B74F8"/>
    <w:rsid w:val="002E1B72"/>
    <w:rsid w:val="0030248E"/>
    <w:rsid w:val="003D7B16"/>
    <w:rsid w:val="00412572"/>
    <w:rsid w:val="004F4B80"/>
    <w:rsid w:val="00554DC6"/>
    <w:rsid w:val="00635AEF"/>
    <w:rsid w:val="00670A28"/>
    <w:rsid w:val="00690D1B"/>
    <w:rsid w:val="00737384"/>
    <w:rsid w:val="007446BD"/>
    <w:rsid w:val="00753152"/>
    <w:rsid w:val="00770332"/>
    <w:rsid w:val="007A61DE"/>
    <w:rsid w:val="00801DD3"/>
    <w:rsid w:val="00831FD0"/>
    <w:rsid w:val="00876D25"/>
    <w:rsid w:val="008C1C58"/>
    <w:rsid w:val="008D60E4"/>
    <w:rsid w:val="00920D70"/>
    <w:rsid w:val="00936E48"/>
    <w:rsid w:val="00944A02"/>
    <w:rsid w:val="00951A40"/>
    <w:rsid w:val="00954515"/>
    <w:rsid w:val="009665F3"/>
    <w:rsid w:val="00995DE7"/>
    <w:rsid w:val="00A11583"/>
    <w:rsid w:val="00A57017"/>
    <w:rsid w:val="00A72C46"/>
    <w:rsid w:val="00B760E5"/>
    <w:rsid w:val="00B85E0A"/>
    <w:rsid w:val="00C37709"/>
    <w:rsid w:val="00C422A8"/>
    <w:rsid w:val="00CD2883"/>
    <w:rsid w:val="00D15525"/>
    <w:rsid w:val="00D45D5D"/>
    <w:rsid w:val="00DB33B1"/>
    <w:rsid w:val="00DE6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93E7D-3D2C-47C4-9BF0-258D2A2F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B691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69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B6914"/>
  </w:style>
  <w:style w:type="paragraph" w:styleId="a6">
    <w:name w:val="List Paragraph"/>
    <w:basedOn w:val="a"/>
    <w:uiPriority w:val="34"/>
    <w:qFormat/>
    <w:rsid w:val="002B69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B6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691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60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72C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2C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Starikovich_VA</dc:creator>
  <cp:keywords/>
  <dc:description/>
  <cp:lastModifiedBy>user</cp:lastModifiedBy>
  <cp:revision>27</cp:revision>
  <cp:lastPrinted>2015-02-27T08:23:00Z</cp:lastPrinted>
  <dcterms:created xsi:type="dcterms:W3CDTF">2014-11-24T11:40:00Z</dcterms:created>
  <dcterms:modified xsi:type="dcterms:W3CDTF">2016-12-15T09:59:00Z</dcterms:modified>
</cp:coreProperties>
</file>