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A8" w:rsidRDefault="00EF77A8" w:rsidP="00EF77A8">
      <w:pPr>
        <w:jc w:val="right"/>
        <w:rPr>
          <w:sz w:val="24"/>
          <w:szCs w:val="24"/>
        </w:rPr>
      </w:pPr>
      <w:bookmarkStart w:id="0" w:name="_GoBack"/>
      <w:bookmarkEnd w:id="0"/>
    </w:p>
    <w:p w:rsidR="00EF77A8" w:rsidRDefault="00EF77A8" w:rsidP="00EF77A8">
      <w:pPr>
        <w:jc w:val="right"/>
        <w:rPr>
          <w:sz w:val="24"/>
          <w:szCs w:val="24"/>
        </w:rPr>
      </w:pPr>
    </w:p>
    <w:p w:rsidR="000456CE" w:rsidRPr="00373F0C" w:rsidRDefault="004333E0" w:rsidP="004333E0">
      <w:pPr>
        <w:jc w:val="center"/>
        <w:rPr>
          <w:b/>
          <w:sz w:val="28"/>
          <w:szCs w:val="28"/>
        </w:rPr>
      </w:pPr>
      <w:r w:rsidRPr="00373F0C">
        <w:rPr>
          <w:b/>
          <w:sz w:val="28"/>
          <w:szCs w:val="28"/>
        </w:rPr>
        <w:t xml:space="preserve">План </w:t>
      </w:r>
    </w:p>
    <w:p w:rsidR="00373F0C" w:rsidRDefault="004333E0" w:rsidP="004333E0">
      <w:pPr>
        <w:jc w:val="center"/>
        <w:rPr>
          <w:sz w:val="28"/>
          <w:szCs w:val="28"/>
        </w:rPr>
      </w:pPr>
      <w:r w:rsidRPr="00984033">
        <w:rPr>
          <w:b/>
          <w:sz w:val="28"/>
          <w:szCs w:val="28"/>
        </w:rPr>
        <w:t>внутреннего финансового контроля</w:t>
      </w:r>
      <w:r w:rsidR="00373F0C" w:rsidRPr="00984033">
        <w:rPr>
          <w:b/>
          <w:sz w:val="28"/>
          <w:szCs w:val="28"/>
        </w:rPr>
        <w:t xml:space="preserve"> на 2015 год</w:t>
      </w:r>
    </w:p>
    <w:p w:rsidR="00EF77A8" w:rsidRDefault="00EF77A8" w:rsidP="00EF77A8">
      <w:pPr>
        <w:jc w:val="center"/>
        <w:rPr>
          <w:b/>
          <w:sz w:val="28"/>
          <w:szCs w:val="28"/>
        </w:rPr>
      </w:pPr>
      <w:r w:rsidRPr="00216D2A">
        <w:rPr>
          <w:b/>
          <w:sz w:val="28"/>
          <w:szCs w:val="28"/>
        </w:rPr>
        <w:t>Уполномоченного по защите прав предпринимателей в Смоленской области и его аппарат</w:t>
      </w:r>
    </w:p>
    <w:p w:rsidR="00E556AA" w:rsidRDefault="00E556AA" w:rsidP="00E556AA">
      <w:pPr>
        <w:jc w:val="center"/>
        <w:rPr>
          <w:b/>
          <w:sz w:val="28"/>
          <w:szCs w:val="28"/>
        </w:rPr>
      </w:pPr>
    </w:p>
    <w:p w:rsidR="00E556AA" w:rsidRPr="00E556AA" w:rsidRDefault="00E556AA" w:rsidP="00E556AA">
      <w:pPr>
        <w:jc w:val="center"/>
        <w:rPr>
          <w:sz w:val="26"/>
          <w:szCs w:val="26"/>
        </w:rPr>
      </w:pPr>
      <w:r w:rsidRPr="00E556AA">
        <w:rPr>
          <w:sz w:val="26"/>
          <w:szCs w:val="26"/>
        </w:rPr>
        <w:t>Раздел №1 внутренний финансовый контроль, осуществляемый в ходе самоконтроля, контроля по уровню подчиненности</w:t>
      </w:r>
    </w:p>
    <w:p w:rsidR="004333E0" w:rsidRDefault="004333E0" w:rsidP="004333E0">
      <w:pPr>
        <w:jc w:val="center"/>
        <w:rPr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21"/>
        <w:gridCol w:w="3315"/>
        <w:gridCol w:w="1843"/>
        <w:gridCol w:w="1843"/>
        <w:gridCol w:w="2976"/>
        <w:gridCol w:w="2126"/>
        <w:gridCol w:w="1985"/>
      </w:tblGrid>
      <w:tr w:rsidR="00EE4200" w:rsidTr="00EE4200">
        <w:tc>
          <w:tcPr>
            <w:tcW w:w="621" w:type="dxa"/>
          </w:tcPr>
          <w:p w:rsidR="00EE4200" w:rsidRPr="002A3867" w:rsidRDefault="00EE4200" w:rsidP="004333E0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№ п</w:t>
            </w:r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315" w:type="dxa"/>
          </w:tcPr>
          <w:p w:rsidR="00EE4200" w:rsidRPr="00C15ED9" w:rsidRDefault="00EE4200" w:rsidP="0047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1843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843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976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126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EE4200" w:rsidTr="00EE4200">
        <w:tc>
          <w:tcPr>
            <w:tcW w:w="621" w:type="dxa"/>
          </w:tcPr>
          <w:p w:rsidR="00EE4200" w:rsidRPr="002A3867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EE4200" w:rsidRDefault="00EE4200" w:rsidP="00CA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4200" w:rsidTr="00EE4200">
        <w:tc>
          <w:tcPr>
            <w:tcW w:w="621" w:type="dxa"/>
          </w:tcPr>
          <w:p w:rsidR="00EE4200" w:rsidRPr="002A3867" w:rsidRDefault="00EE4200" w:rsidP="004333E0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EE4200" w:rsidRPr="002A3867" w:rsidRDefault="00EE4200" w:rsidP="00627652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A3867">
              <w:rPr>
                <w:sz w:val="24"/>
                <w:szCs w:val="24"/>
              </w:rPr>
              <w:t>составления</w:t>
            </w:r>
            <w:r>
              <w:rPr>
                <w:sz w:val="24"/>
                <w:szCs w:val="24"/>
              </w:rPr>
              <w:t>, утверждения бюджетных смет</w:t>
            </w:r>
          </w:p>
        </w:tc>
        <w:tc>
          <w:tcPr>
            <w:tcW w:w="1843" w:type="dxa"/>
          </w:tcPr>
          <w:p w:rsidR="00EE4200" w:rsidRPr="00A35113" w:rsidRDefault="003E0F2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</w:p>
          <w:p w:rsidR="00EE4200" w:rsidRDefault="00EE4200" w:rsidP="004333E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976" w:type="dxa"/>
          </w:tcPr>
          <w:p w:rsidR="00EE4200" w:rsidRDefault="00EF77A8" w:rsidP="00E5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</w:t>
            </w:r>
            <w:r w:rsidR="00EE4200">
              <w:rPr>
                <w:sz w:val="24"/>
                <w:szCs w:val="24"/>
              </w:rPr>
              <w:t xml:space="preserve">ва </w:t>
            </w:r>
            <w:r>
              <w:rPr>
                <w:sz w:val="24"/>
                <w:szCs w:val="24"/>
              </w:rPr>
              <w:t>Т</w:t>
            </w:r>
            <w:r w:rsidR="00EE42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="00EE4200">
              <w:rPr>
                <w:sz w:val="24"/>
                <w:szCs w:val="24"/>
              </w:rPr>
              <w:t>.-</w:t>
            </w:r>
          </w:p>
          <w:p w:rsidR="00EE4200" w:rsidRDefault="00EF77A8" w:rsidP="00E5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EF77A8">
            <w:pPr>
              <w:jc w:val="center"/>
              <w:rPr>
                <w:sz w:val="24"/>
                <w:szCs w:val="24"/>
              </w:rPr>
            </w:pPr>
          </w:p>
          <w:p w:rsidR="00EE4200" w:rsidRPr="00A35113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</w:t>
            </w:r>
            <w:r w:rsidR="00EE4200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В.</w:t>
            </w:r>
            <w:r w:rsidR="00EE4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–Уполномоченный по защите прав предпринимателей в Смоленской области</w:t>
            </w:r>
            <w:r w:rsidR="00EE4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4333E0">
            <w:pPr>
              <w:jc w:val="center"/>
              <w:rPr>
                <w:sz w:val="24"/>
                <w:szCs w:val="24"/>
              </w:rPr>
            </w:pPr>
          </w:p>
          <w:p w:rsidR="00EE4200" w:rsidRPr="00A35113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</w:p>
          <w:p w:rsidR="00EE4200" w:rsidRPr="00AF011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DB6491" w:rsidRPr="00AF0111" w:rsidTr="00EE4200">
        <w:tc>
          <w:tcPr>
            <w:tcW w:w="621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ведения </w:t>
            </w:r>
            <w:r w:rsidRPr="00AF0111">
              <w:rPr>
                <w:sz w:val="24"/>
                <w:szCs w:val="24"/>
              </w:rPr>
              <w:t>бюджетных смет</w:t>
            </w:r>
          </w:p>
        </w:tc>
        <w:tc>
          <w:tcPr>
            <w:tcW w:w="1843" w:type="dxa"/>
          </w:tcPr>
          <w:p w:rsidR="00DB6491" w:rsidRPr="00A35113" w:rsidRDefault="003E0F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DB6491" w:rsidRPr="00AF0111" w:rsidTr="00EE4200">
        <w:tc>
          <w:tcPr>
            <w:tcW w:w="621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DB6491" w:rsidRPr="002C5AB5" w:rsidRDefault="00DB6491" w:rsidP="00DB6491">
            <w:pPr>
              <w:jc w:val="center"/>
              <w:rPr>
                <w:sz w:val="24"/>
                <w:szCs w:val="24"/>
              </w:rPr>
            </w:pPr>
            <w:r w:rsidRPr="002C5AB5">
              <w:rPr>
                <w:sz w:val="24"/>
                <w:szCs w:val="24"/>
              </w:rPr>
              <w:lastRenderedPageBreak/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C5AB5">
              <w:rPr>
                <w:sz w:val="24"/>
                <w:szCs w:val="24"/>
              </w:rPr>
              <w:t xml:space="preserve">ведения бюджетного учета в том числе принятие к </w:t>
            </w:r>
            <w:r w:rsidRPr="002C5AB5">
              <w:rPr>
                <w:sz w:val="24"/>
                <w:szCs w:val="24"/>
              </w:rPr>
              <w:lastRenderedPageBreak/>
              <w:t>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</w:t>
            </w:r>
            <w:r>
              <w:rPr>
                <w:sz w:val="24"/>
                <w:szCs w:val="24"/>
              </w:rPr>
              <w:t>,</w:t>
            </w:r>
            <w:r w:rsidRPr="002C5AB5">
              <w:rPr>
                <w:sz w:val="24"/>
                <w:szCs w:val="24"/>
              </w:rPr>
              <w:t xml:space="preserve"> проведение инвентаризаци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DB6491" w:rsidRPr="00A35113" w:rsidRDefault="00EC3E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lastRenderedPageBreak/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</w:tr>
      <w:tr w:rsidR="00DB6491" w:rsidRPr="00AF0111" w:rsidTr="00EE4200">
        <w:tc>
          <w:tcPr>
            <w:tcW w:w="621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15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порядка составления и представления </w:t>
            </w:r>
            <w:r w:rsidRPr="00144585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1843" w:type="dxa"/>
          </w:tcPr>
          <w:p w:rsidR="00DB6491" w:rsidRPr="00EF77A8" w:rsidRDefault="00EC3E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</w:tr>
      <w:tr w:rsidR="00DB6491" w:rsidRPr="00AF0111" w:rsidTr="00EE4200">
        <w:tc>
          <w:tcPr>
            <w:tcW w:w="621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представление документов, необходимых для составления и рассмотрения проекта областного бюджета, в том числе обоснований бюджетных ассигнований</w:t>
            </w:r>
          </w:p>
        </w:tc>
        <w:tc>
          <w:tcPr>
            <w:tcW w:w="1843" w:type="dxa"/>
          </w:tcPr>
          <w:p w:rsidR="00DB6491" w:rsidRPr="00EF77A8" w:rsidRDefault="00EC3E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DA5629" w:rsidRPr="00AF0111" w:rsidTr="00EE4200">
        <w:tc>
          <w:tcPr>
            <w:tcW w:w="621" w:type="dxa"/>
          </w:tcPr>
          <w:p w:rsidR="00DA5629" w:rsidRDefault="00DA5629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DA5629" w:rsidRDefault="00DA5629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представление документов, необходимых для составления и ведения кассового плана по  расходам областного бюджета</w:t>
            </w:r>
          </w:p>
        </w:tc>
        <w:tc>
          <w:tcPr>
            <w:tcW w:w="1843" w:type="dxa"/>
          </w:tcPr>
          <w:p w:rsidR="00EF77A8" w:rsidRPr="00EF77A8" w:rsidRDefault="00EC3E2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5629" w:rsidRDefault="00DA5629" w:rsidP="00625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976" w:type="dxa"/>
          </w:tcPr>
          <w:p w:rsidR="00EF77A8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EF77A8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EF77A8" w:rsidRPr="00AF0111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</w:tbl>
    <w:p w:rsidR="00252D9C" w:rsidRDefault="00252D9C" w:rsidP="004333E0">
      <w:pPr>
        <w:jc w:val="center"/>
        <w:rPr>
          <w:b/>
          <w:sz w:val="28"/>
          <w:szCs w:val="28"/>
        </w:rPr>
      </w:pPr>
    </w:p>
    <w:p w:rsidR="00252D9C" w:rsidRDefault="00252D9C" w:rsidP="004333E0">
      <w:pPr>
        <w:jc w:val="center"/>
        <w:rPr>
          <w:b/>
          <w:sz w:val="28"/>
          <w:szCs w:val="28"/>
        </w:rPr>
      </w:pPr>
    </w:p>
    <w:sectPr w:rsidR="00252D9C" w:rsidSect="00062ED0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BD" w:rsidRDefault="00764FBD" w:rsidP="00242112">
      <w:r>
        <w:separator/>
      </w:r>
    </w:p>
  </w:endnote>
  <w:endnote w:type="continuationSeparator" w:id="0">
    <w:p w:rsidR="00764FBD" w:rsidRDefault="00764FBD" w:rsidP="002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BD" w:rsidRDefault="00764FBD" w:rsidP="00242112">
      <w:r>
        <w:separator/>
      </w:r>
    </w:p>
  </w:footnote>
  <w:footnote w:type="continuationSeparator" w:id="0">
    <w:p w:rsidR="00764FBD" w:rsidRDefault="00764FBD" w:rsidP="0024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E0"/>
    <w:rsid w:val="00036C0A"/>
    <w:rsid w:val="000456CE"/>
    <w:rsid w:val="00051965"/>
    <w:rsid w:val="00062ED0"/>
    <w:rsid w:val="00103CC3"/>
    <w:rsid w:val="00144585"/>
    <w:rsid w:val="00172D8D"/>
    <w:rsid w:val="00180359"/>
    <w:rsid w:val="001E64C8"/>
    <w:rsid w:val="001F6459"/>
    <w:rsid w:val="00242112"/>
    <w:rsid w:val="00244772"/>
    <w:rsid w:val="00252D9C"/>
    <w:rsid w:val="002A3867"/>
    <w:rsid w:val="002A7A16"/>
    <w:rsid w:val="002B07DB"/>
    <w:rsid w:val="002C5AB5"/>
    <w:rsid w:val="002D7C64"/>
    <w:rsid w:val="002E0AF5"/>
    <w:rsid w:val="002F33DB"/>
    <w:rsid w:val="002F67BE"/>
    <w:rsid w:val="00300430"/>
    <w:rsid w:val="00373F0C"/>
    <w:rsid w:val="00395F1E"/>
    <w:rsid w:val="003C6830"/>
    <w:rsid w:val="003E0F28"/>
    <w:rsid w:val="00432902"/>
    <w:rsid w:val="004333E0"/>
    <w:rsid w:val="004719FD"/>
    <w:rsid w:val="00515182"/>
    <w:rsid w:val="0052752C"/>
    <w:rsid w:val="005413FA"/>
    <w:rsid w:val="005600A7"/>
    <w:rsid w:val="00562862"/>
    <w:rsid w:val="005653D5"/>
    <w:rsid w:val="00570976"/>
    <w:rsid w:val="005C2243"/>
    <w:rsid w:val="005D6051"/>
    <w:rsid w:val="005E2CAB"/>
    <w:rsid w:val="00627652"/>
    <w:rsid w:val="00672CCA"/>
    <w:rsid w:val="006C21C5"/>
    <w:rsid w:val="006D1A7F"/>
    <w:rsid w:val="00764FBD"/>
    <w:rsid w:val="007B04A5"/>
    <w:rsid w:val="007E3FAD"/>
    <w:rsid w:val="007E6600"/>
    <w:rsid w:val="008138B2"/>
    <w:rsid w:val="008306C3"/>
    <w:rsid w:val="00841EFA"/>
    <w:rsid w:val="008B7DD7"/>
    <w:rsid w:val="009018C1"/>
    <w:rsid w:val="00975C95"/>
    <w:rsid w:val="00984033"/>
    <w:rsid w:val="00A20867"/>
    <w:rsid w:val="00A35113"/>
    <w:rsid w:val="00A36204"/>
    <w:rsid w:val="00A46F9B"/>
    <w:rsid w:val="00AA3AC5"/>
    <w:rsid w:val="00AA4DD8"/>
    <w:rsid w:val="00AE38EF"/>
    <w:rsid w:val="00AF0111"/>
    <w:rsid w:val="00B51016"/>
    <w:rsid w:val="00BA741B"/>
    <w:rsid w:val="00C034A1"/>
    <w:rsid w:val="00C15ED9"/>
    <w:rsid w:val="00C5404E"/>
    <w:rsid w:val="00CA4ED7"/>
    <w:rsid w:val="00CB6731"/>
    <w:rsid w:val="00CD656F"/>
    <w:rsid w:val="00CF7065"/>
    <w:rsid w:val="00DA0F62"/>
    <w:rsid w:val="00DA5629"/>
    <w:rsid w:val="00DB6491"/>
    <w:rsid w:val="00DB7105"/>
    <w:rsid w:val="00E01A93"/>
    <w:rsid w:val="00E30BFD"/>
    <w:rsid w:val="00E315AC"/>
    <w:rsid w:val="00E335AE"/>
    <w:rsid w:val="00E556AA"/>
    <w:rsid w:val="00E7254C"/>
    <w:rsid w:val="00E73F69"/>
    <w:rsid w:val="00EC3E28"/>
    <w:rsid w:val="00EC42A5"/>
    <w:rsid w:val="00EE4200"/>
    <w:rsid w:val="00EF24CB"/>
    <w:rsid w:val="00EF77A8"/>
    <w:rsid w:val="00F43DF8"/>
    <w:rsid w:val="00F95F6F"/>
    <w:rsid w:val="00FB0EA1"/>
    <w:rsid w:val="00FF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ECC8-0960-4F84-BBDC-BD688A0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2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2C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2752C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52752C"/>
    <w:rPr>
      <w:rFonts w:ascii="Arial" w:hAnsi="Arial"/>
      <w:b/>
      <w:sz w:val="26"/>
      <w:lang w:eastAsia="ar-SA"/>
    </w:rPr>
  </w:style>
  <w:style w:type="character" w:customStyle="1" w:styleId="40">
    <w:name w:val="Заголовок 4 Знак"/>
    <w:basedOn w:val="a0"/>
    <w:link w:val="4"/>
    <w:rsid w:val="0052752C"/>
    <w:rPr>
      <w:b/>
      <w:sz w:val="28"/>
      <w:lang w:eastAsia="ar-SA"/>
    </w:rPr>
  </w:style>
  <w:style w:type="character" w:customStyle="1" w:styleId="50">
    <w:name w:val="Заголовок 5 Знак"/>
    <w:basedOn w:val="a0"/>
    <w:link w:val="5"/>
    <w:rsid w:val="0052752C"/>
    <w:rPr>
      <w:rFonts w:ascii="Arial" w:hAnsi="Arial"/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rsid w:val="0052752C"/>
    <w:rPr>
      <w:sz w:val="22"/>
      <w:lang w:eastAsia="ar-SA"/>
    </w:rPr>
  </w:style>
  <w:style w:type="character" w:customStyle="1" w:styleId="70">
    <w:name w:val="Заголовок 7 Знак"/>
    <w:basedOn w:val="a0"/>
    <w:link w:val="7"/>
    <w:rsid w:val="0052752C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52752C"/>
    <w:rPr>
      <w:b/>
      <w:i/>
      <w:sz w:val="24"/>
      <w:lang w:eastAsia="ar-SA"/>
    </w:rPr>
  </w:style>
  <w:style w:type="character" w:customStyle="1" w:styleId="90">
    <w:name w:val="Заголовок 9 Знак"/>
    <w:basedOn w:val="a0"/>
    <w:link w:val="9"/>
    <w:rsid w:val="0052752C"/>
    <w:rPr>
      <w:rFonts w:ascii="Arial" w:hAnsi="Arial"/>
      <w:b/>
      <w:sz w:val="22"/>
      <w:lang w:eastAsia="ar-SA"/>
    </w:rPr>
  </w:style>
  <w:style w:type="paragraph" w:styleId="a3">
    <w:name w:val="No Spacing"/>
    <w:uiPriority w:val="1"/>
    <w:qFormat/>
    <w:rsid w:val="0052752C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43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477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D1A7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42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112"/>
    <w:rPr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42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112"/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62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E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17C7-2EED-490A-ADF3-3580D934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2015-02-27T08:27:00Z</cp:lastPrinted>
  <dcterms:created xsi:type="dcterms:W3CDTF">2015-03-03T10:22:00Z</dcterms:created>
  <dcterms:modified xsi:type="dcterms:W3CDTF">2015-03-03T14:56:00Z</dcterms:modified>
</cp:coreProperties>
</file>